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40" w:type="dxa"/>
        <w:tblLook w:val="04A0" w:firstRow="1" w:lastRow="0" w:firstColumn="1" w:lastColumn="0" w:noHBand="0" w:noVBand="1"/>
      </w:tblPr>
      <w:tblGrid>
        <w:gridCol w:w="4514"/>
        <w:gridCol w:w="1000"/>
        <w:gridCol w:w="1574"/>
        <w:gridCol w:w="1276"/>
        <w:gridCol w:w="1476"/>
      </w:tblGrid>
      <w:tr w:rsidR="007C2C62" w:rsidRPr="007C2C62" w:rsidTr="007C2C62">
        <w:trPr>
          <w:trHeight w:val="375"/>
        </w:trPr>
        <w:tc>
          <w:tcPr>
            <w:tcW w:w="9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7C2C62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7C2C62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7C2C62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7C2C62" w:rsidRPr="007C2C62" w:rsidTr="007C2C62">
        <w:trPr>
          <w:trHeight w:val="529"/>
        </w:trPr>
        <w:tc>
          <w:tcPr>
            <w:tcW w:w="9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7C2C62" w:rsidRPr="007C2C62" w:rsidTr="007C2C62">
        <w:trPr>
          <w:trHeight w:val="255"/>
        </w:trPr>
        <w:tc>
          <w:tcPr>
            <w:tcW w:w="83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7C2C6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7C2C6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7C2C6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7C2C6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50 за  2020 году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C2C62" w:rsidRPr="007C2C62" w:rsidTr="007C2C62">
        <w:trPr>
          <w:trHeight w:val="263"/>
        </w:trPr>
        <w:tc>
          <w:tcPr>
            <w:tcW w:w="98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2C62" w:rsidRPr="007C2C62" w:rsidRDefault="007C2C62" w:rsidP="007C2C6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центральным отоплением и газовыми колонками</w:t>
            </w:r>
          </w:p>
        </w:tc>
      </w:tr>
      <w:tr w:rsidR="007C2C62" w:rsidRPr="007C2C62" w:rsidTr="007C2C62">
        <w:trPr>
          <w:trHeight w:val="255"/>
        </w:trPr>
        <w:tc>
          <w:tcPr>
            <w:tcW w:w="4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C62" w:rsidRPr="007C2C62" w:rsidTr="007C2C62">
        <w:trPr>
          <w:trHeight w:val="255"/>
        </w:trPr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2C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Общая площадь квартир: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2C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725,7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2C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тариф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2C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11,90</w:t>
            </w:r>
          </w:p>
        </w:tc>
      </w:tr>
      <w:tr w:rsidR="007C2C62" w:rsidRPr="007C2C62" w:rsidTr="007C2C62">
        <w:trPr>
          <w:trHeight w:val="255"/>
        </w:trPr>
        <w:tc>
          <w:tcPr>
            <w:tcW w:w="4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2C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2C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2C6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2C6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7C2C62" w:rsidRPr="007C2C62" w:rsidTr="007C2C62">
        <w:trPr>
          <w:trHeight w:val="255"/>
        </w:trPr>
        <w:tc>
          <w:tcPr>
            <w:tcW w:w="4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C62" w:rsidRPr="007C2C62" w:rsidTr="007C2C62">
        <w:trPr>
          <w:trHeight w:val="6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2C62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2C62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2C62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7C2C62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7C2C62" w:rsidRPr="007C2C62" w:rsidTr="007C2C62">
        <w:trPr>
          <w:trHeight w:val="3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7C2C62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7C2C62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7C2C62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30327,00</w:t>
            </w:r>
          </w:p>
        </w:tc>
      </w:tr>
      <w:tr w:rsidR="007C2C62" w:rsidRPr="007C2C62" w:rsidTr="007C2C62">
        <w:trPr>
          <w:trHeight w:val="58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C2C62" w:rsidRPr="007C2C62" w:rsidTr="007C2C62">
        <w:trPr>
          <w:trHeight w:val="8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C2C62" w:rsidRPr="007C2C62" w:rsidTr="007C2C62">
        <w:trPr>
          <w:trHeight w:val="37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C2C62" w:rsidRPr="007C2C62" w:rsidTr="007C2C62">
        <w:trPr>
          <w:trHeight w:val="37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C2C62" w:rsidRPr="007C2C62" w:rsidTr="007C2C62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C2C62" w:rsidRPr="007C2C62" w:rsidTr="007C2C62">
        <w:trPr>
          <w:trHeight w:val="57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C2C62" w:rsidRPr="007C2C62" w:rsidTr="007C2C62">
        <w:trPr>
          <w:trHeight w:val="33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C2C62" w:rsidRPr="007C2C62" w:rsidTr="007C2C62">
        <w:trPr>
          <w:trHeight w:val="5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C2C62" w:rsidRPr="007C2C62" w:rsidTr="007C2C62">
        <w:trPr>
          <w:trHeight w:val="52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C2C62" w:rsidRPr="007C2C62" w:rsidTr="007C2C62">
        <w:trPr>
          <w:trHeight w:val="75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C2C62" w:rsidRPr="007C2C62" w:rsidTr="007C2C62">
        <w:trPr>
          <w:trHeight w:val="81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C62" w:rsidRPr="007C2C62" w:rsidRDefault="007C2C62" w:rsidP="007C2C6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2002,0</w:t>
            </w:r>
          </w:p>
        </w:tc>
      </w:tr>
      <w:tr w:rsidR="007C2C62" w:rsidRPr="007C2C62" w:rsidTr="007C2C62">
        <w:trPr>
          <w:trHeight w:val="33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удаление сосулек с края кровли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15 </w:t>
            </w:r>
            <w:proofErr w:type="spellStart"/>
            <w:r w:rsidRPr="007C2C62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янв</w:t>
            </w:r>
            <w:proofErr w:type="spellEnd"/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2C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502,00</w:t>
            </w:r>
          </w:p>
        </w:tc>
      </w:tr>
      <w:tr w:rsidR="007C2C62" w:rsidRPr="007C2C62" w:rsidTr="007C2C62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2C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устройство стационарных анкеров на коньке кровли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2C6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15.янв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2C6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1500,00</w:t>
            </w:r>
          </w:p>
        </w:tc>
      </w:tr>
      <w:tr w:rsidR="007C2C62" w:rsidRPr="007C2C62" w:rsidTr="007C2C62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2C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2C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2C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7C2C62" w:rsidRPr="007C2C62" w:rsidTr="007C2C62">
        <w:trPr>
          <w:trHeight w:val="91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C62" w:rsidRPr="007C2C62" w:rsidRDefault="007C2C62" w:rsidP="007C2C6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9251,43</w:t>
            </w:r>
          </w:p>
        </w:tc>
      </w:tr>
      <w:tr w:rsidR="007C2C62" w:rsidRPr="007C2C62" w:rsidTr="007C2C62">
        <w:trPr>
          <w:trHeight w:val="52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3058,80</w:t>
            </w:r>
          </w:p>
        </w:tc>
      </w:tr>
      <w:tr w:rsidR="007C2C62" w:rsidRPr="007C2C62" w:rsidTr="007C2C62">
        <w:trPr>
          <w:trHeight w:val="33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8CCE4"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канализации кв.4,8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25.май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3058,8</w:t>
            </w:r>
          </w:p>
        </w:tc>
      </w:tr>
      <w:tr w:rsidR="007C2C62" w:rsidRPr="007C2C62" w:rsidTr="007C2C62">
        <w:trPr>
          <w:trHeight w:val="48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содержание и ремонт системы отопления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6014,63</w:t>
            </w:r>
          </w:p>
        </w:tc>
      </w:tr>
      <w:tr w:rsidR="007C2C62" w:rsidRPr="007C2C62" w:rsidTr="007C2C62">
        <w:trPr>
          <w:trHeight w:val="79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2C6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трубопровода, регулирующих кранов, вентилей, задвижек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2C6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2C6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2728,63</w:t>
            </w:r>
          </w:p>
        </w:tc>
      </w:tr>
      <w:tr w:rsidR="007C2C62" w:rsidRPr="007C2C62" w:rsidTr="007C2C62">
        <w:trPr>
          <w:trHeight w:val="36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 Narrow" w:eastAsia="Times New Roman" w:hAnsi="Arial Narrow" w:cs="Arial CYR"/>
                <w:sz w:val="20"/>
                <w:szCs w:val="20"/>
                <w:lang w:eastAsia="ru-RU"/>
              </w:rPr>
            </w:pPr>
            <w:r w:rsidRPr="007C2C62">
              <w:rPr>
                <w:rFonts w:ascii="Arial Narrow" w:eastAsia="Times New Roman" w:hAnsi="Arial Narrow" w:cs="Arial CYR"/>
                <w:sz w:val="20"/>
                <w:szCs w:val="20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jc w:val="right"/>
              <w:rPr>
                <w:rFonts w:ascii="Arial Narrow" w:eastAsia="Times New Roman" w:hAnsi="Arial Narrow" w:cs="Arial CYR"/>
                <w:sz w:val="20"/>
                <w:szCs w:val="20"/>
                <w:lang w:eastAsia="ru-RU"/>
              </w:rPr>
            </w:pPr>
            <w:r w:rsidRPr="007C2C62">
              <w:rPr>
                <w:rFonts w:ascii="Arial Narrow" w:eastAsia="Times New Roman" w:hAnsi="Arial Narrow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jc w:val="right"/>
              <w:rPr>
                <w:rFonts w:ascii="Arial Narrow" w:eastAsia="Times New Roman" w:hAnsi="Arial Narrow" w:cs="Arial CYR"/>
                <w:sz w:val="20"/>
                <w:szCs w:val="20"/>
                <w:lang w:eastAsia="ru-RU"/>
              </w:rPr>
            </w:pPr>
            <w:r w:rsidRPr="007C2C62">
              <w:rPr>
                <w:rFonts w:ascii="Arial Narrow" w:eastAsia="Times New Roman" w:hAnsi="Arial Narrow" w:cs="Arial CYR"/>
                <w:sz w:val="20"/>
                <w:szCs w:val="20"/>
                <w:lang w:eastAsia="ru-RU"/>
              </w:rPr>
              <w:t>3286</w:t>
            </w:r>
          </w:p>
        </w:tc>
      </w:tr>
      <w:tr w:rsidR="007C2C62" w:rsidRPr="007C2C62" w:rsidTr="007C2C62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178,00</w:t>
            </w:r>
          </w:p>
        </w:tc>
      </w:tr>
      <w:tr w:rsidR="007C2C62" w:rsidRPr="007C2C62" w:rsidTr="007C2C62">
        <w:trPr>
          <w:trHeight w:val="36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замена ламп освещения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2C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2C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178,00</w:t>
            </w:r>
          </w:p>
        </w:tc>
      </w:tr>
      <w:tr w:rsidR="007C2C62" w:rsidRPr="007C2C62" w:rsidTr="007C2C62">
        <w:trPr>
          <w:trHeight w:val="60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7C2C6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дымоудаления</w:t>
            </w:r>
            <w:proofErr w:type="spellEnd"/>
            <w:r w:rsidRPr="007C2C6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и вентиляции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867,2</w:t>
            </w:r>
          </w:p>
        </w:tc>
      </w:tr>
      <w:tr w:rsidR="007C2C62" w:rsidRPr="007C2C62" w:rsidTr="007C2C62">
        <w:trPr>
          <w:trHeight w:val="563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1562,99</w:t>
            </w:r>
          </w:p>
        </w:tc>
      </w:tr>
      <w:tr w:rsidR="007C2C62" w:rsidRPr="007C2C62" w:rsidTr="007C2C62">
        <w:trPr>
          <w:trHeight w:val="61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lastRenderedPageBreak/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4191,6</w:t>
            </w:r>
          </w:p>
        </w:tc>
      </w:tr>
      <w:tr w:rsidR="007C2C62" w:rsidRPr="007C2C62" w:rsidTr="007C2C62">
        <w:trPr>
          <w:trHeight w:val="629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1890</w:t>
            </w:r>
          </w:p>
        </w:tc>
      </w:tr>
      <w:tr w:rsidR="007C2C62" w:rsidRPr="007C2C62" w:rsidTr="007C2C62">
        <w:trPr>
          <w:trHeight w:val="589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Работы по содержанию земельного участка многоквартирного дома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21301,12</w:t>
            </w:r>
          </w:p>
        </w:tc>
      </w:tr>
      <w:tr w:rsidR="007C2C62" w:rsidRPr="007C2C62" w:rsidTr="007C2C62">
        <w:trPr>
          <w:trHeight w:val="390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2C6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и содержание контейнерной площадки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2C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2C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2402,07</w:t>
            </w:r>
          </w:p>
        </w:tc>
      </w:tr>
      <w:tr w:rsidR="007C2C62" w:rsidRPr="007C2C62" w:rsidTr="007C2C62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2C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уборка придомовой территории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2C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2C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18899,05</w:t>
            </w:r>
          </w:p>
        </w:tc>
      </w:tr>
      <w:tr w:rsidR="007C2C62" w:rsidRPr="007C2C62" w:rsidTr="007C2C62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C2C6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2C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C2C62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7C2C62" w:rsidRPr="007C2C62" w:rsidTr="007C2C62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9341</w:t>
            </w:r>
          </w:p>
        </w:tc>
      </w:tr>
      <w:tr w:rsidR="007C2C62" w:rsidRPr="007C2C62" w:rsidTr="007C2C62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устройство ограждения ТБО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06.июл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4973</w:t>
            </w:r>
          </w:p>
        </w:tc>
      </w:tr>
      <w:tr w:rsidR="007C2C62" w:rsidRPr="007C2C62" w:rsidTr="007C2C62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загрузка песка в песочницу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2C6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29.июн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7C2C62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624,00</w:t>
            </w:r>
          </w:p>
        </w:tc>
      </w:tr>
      <w:tr w:rsidR="007C2C62" w:rsidRPr="007C2C62" w:rsidTr="007C2C62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покраска качелей, лавочек, ограждения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12.авг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2382</w:t>
            </w:r>
          </w:p>
        </w:tc>
      </w:tr>
      <w:tr w:rsidR="007C2C62" w:rsidRPr="007C2C62" w:rsidTr="007C2C62">
        <w:trPr>
          <w:trHeight w:val="25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спиливание  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15.окт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1362</w:t>
            </w:r>
          </w:p>
        </w:tc>
      </w:tr>
      <w:tr w:rsidR="007C2C62" w:rsidRPr="007C2C62" w:rsidTr="007C2C62">
        <w:trPr>
          <w:trHeight w:val="705"/>
        </w:trPr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C2C62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Сверхнормативное потребление электроэнергии на ОДН (период июль 2016-декабрь 2018 </w:t>
            </w:r>
            <w:proofErr w:type="spellStart"/>
            <w:r w:rsidRPr="007C2C62">
              <w:rPr>
                <w:rFonts w:ascii="Arial" w:eastAsia="Times New Roman" w:hAnsi="Arial" w:cs="Arial"/>
                <w:b/>
                <w:bCs/>
                <w:lang w:eastAsia="ru-RU"/>
              </w:rPr>
              <w:t>гг</w:t>
            </w:r>
            <w:proofErr w:type="spellEnd"/>
            <w:r w:rsidRPr="007C2C62">
              <w:rPr>
                <w:rFonts w:ascii="Arial" w:eastAsia="Times New Roman" w:hAnsi="Arial" w:cs="Arial"/>
                <w:b/>
                <w:bCs/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C2C62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C2C62">
              <w:rPr>
                <w:rFonts w:ascii="Arial" w:eastAsia="Times New Roman" w:hAnsi="Arial" w:cs="Arial"/>
                <w:b/>
                <w:bCs/>
                <w:lang w:eastAsia="ru-RU"/>
              </w:rPr>
              <w:t>277,46</w:t>
            </w:r>
          </w:p>
        </w:tc>
      </w:tr>
      <w:tr w:rsidR="007C2C62" w:rsidRPr="007C2C62" w:rsidTr="007C2C62">
        <w:trPr>
          <w:trHeight w:val="255"/>
        </w:trPr>
        <w:tc>
          <w:tcPr>
            <w:tcW w:w="4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C2C62" w:rsidRPr="007C2C62" w:rsidTr="007C2C62">
        <w:trPr>
          <w:trHeight w:val="25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2C62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Всего оказано услуг и выполнено работ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C2C6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81011,80</w:t>
            </w:r>
          </w:p>
        </w:tc>
      </w:tr>
      <w:tr w:rsidR="007C2C62" w:rsidRPr="007C2C62" w:rsidTr="007C2C62">
        <w:trPr>
          <w:trHeight w:val="25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2C62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Финансовый результат (на 01.01.20 г.)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2C62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18347,99</w:t>
            </w:r>
          </w:p>
        </w:tc>
      </w:tr>
      <w:tr w:rsidR="007C2C62" w:rsidRPr="007C2C62" w:rsidTr="007C2C62">
        <w:trPr>
          <w:trHeight w:val="25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2C62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Начислено населению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C2C6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103629,96</w:t>
            </w:r>
          </w:p>
        </w:tc>
      </w:tr>
      <w:tr w:rsidR="007C2C62" w:rsidRPr="007C2C62" w:rsidTr="007C2C62">
        <w:trPr>
          <w:trHeight w:val="25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2C62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Получено от населения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C2C6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103002,96</w:t>
            </w:r>
          </w:p>
        </w:tc>
      </w:tr>
      <w:tr w:rsidR="007C2C62" w:rsidRPr="007C2C62" w:rsidTr="007C2C62">
        <w:trPr>
          <w:trHeight w:val="25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2C62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7C2C62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7C2C62" w:rsidRPr="007C2C62" w:rsidTr="007C2C62">
        <w:trPr>
          <w:trHeight w:val="255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2C62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C62" w:rsidRPr="007C2C62" w:rsidRDefault="007C2C62" w:rsidP="007C2C62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7C2C62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40339,15</w:t>
            </w:r>
          </w:p>
        </w:tc>
      </w:tr>
    </w:tbl>
    <w:p w:rsidR="00D8501C" w:rsidRDefault="00D8501C">
      <w:bookmarkStart w:id="0" w:name="_GoBack"/>
      <w:bookmarkEnd w:id="0"/>
    </w:p>
    <w:sectPr w:rsidR="00D8501C" w:rsidSect="007C2C62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C62"/>
    <w:rsid w:val="007C2C62"/>
    <w:rsid w:val="00D85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97BF1D-4686-440A-AE6F-DE0892C0A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5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2021-03-23T11:59:00Z</dcterms:created>
  <dcterms:modified xsi:type="dcterms:W3CDTF">2021-03-23T12:00:00Z</dcterms:modified>
</cp:coreProperties>
</file>